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C112" w14:textId="52E0391E" w:rsidR="00C07936" w:rsidRPr="003A7176" w:rsidRDefault="003466F8" w:rsidP="00A42D78">
      <w:pPr>
        <w:ind w:firstLine="720"/>
        <w:rPr>
          <w:rFonts w:ascii="Kristen ITC" w:hAnsi="Kristen ITC" w:cs="Calibri"/>
          <w:b/>
          <w:bCs/>
          <w:sz w:val="56"/>
          <w:szCs w:val="56"/>
        </w:rPr>
      </w:pPr>
      <w:r w:rsidRPr="003A7176">
        <w:rPr>
          <w:rFonts w:ascii="Kristen ITC" w:hAnsi="Kristen ITC" w:cs="Calibri"/>
          <w:b/>
          <w:bCs/>
          <w:color w:val="FF3563"/>
          <w:sz w:val="56"/>
          <w:szCs w:val="56"/>
        </w:rPr>
        <w:t>B</w:t>
      </w:r>
      <w:r w:rsidRPr="003A7176">
        <w:rPr>
          <w:rFonts w:ascii="Kristen ITC" w:hAnsi="Kristen ITC" w:cs="Calibri"/>
          <w:b/>
          <w:bCs/>
          <w:sz w:val="56"/>
          <w:szCs w:val="56"/>
        </w:rPr>
        <w:tab/>
      </w:r>
      <w:r w:rsidRPr="003A7176">
        <w:rPr>
          <w:rFonts w:ascii="Kristen ITC" w:hAnsi="Kristen ITC" w:cs="Calibri"/>
          <w:b/>
          <w:bCs/>
          <w:sz w:val="56"/>
          <w:szCs w:val="56"/>
        </w:rPr>
        <w:tab/>
      </w:r>
      <w:r w:rsidR="00A42D78" w:rsidRPr="003A7176">
        <w:rPr>
          <w:rFonts w:ascii="Kristen ITC" w:hAnsi="Kristen ITC" w:cs="Calibri"/>
          <w:b/>
          <w:bCs/>
          <w:sz w:val="56"/>
          <w:szCs w:val="56"/>
        </w:rPr>
        <w:t xml:space="preserve">    </w:t>
      </w:r>
      <w:r w:rsidRPr="003A7176">
        <w:rPr>
          <w:rFonts w:ascii="Kristen ITC" w:hAnsi="Kristen ITC" w:cs="Calibri"/>
          <w:b/>
          <w:bCs/>
          <w:color w:val="FFC000" w:themeColor="accent4"/>
          <w:sz w:val="56"/>
          <w:szCs w:val="56"/>
        </w:rPr>
        <w:t>I</w:t>
      </w:r>
      <w:r w:rsidRPr="003A7176">
        <w:rPr>
          <w:rFonts w:ascii="Kristen ITC" w:hAnsi="Kristen ITC" w:cs="Calibri"/>
          <w:b/>
          <w:bCs/>
          <w:sz w:val="56"/>
          <w:szCs w:val="56"/>
        </w:rPr>
        <w:tab/>
      </w:r>
      <w:r w:rsidRPr="003A7176">
        <w:rPr>
          <w:rFonts w:ascii="Kristen ITC" w:hAnsi="Kristen ITC" w:cs="Calibri"/>
          <w:b/>
          <w:bCs/>
          <w:sz w:val="56"/>
          <w:szCs w:val="56"/>
        </w:rPr>
        <w:tab/>
      </w:r>
      <w:r w:rsidR="00A42D78" w:rsidRPr="003A7176">
        <w:rPr>
          <w:rFonts w:ascii="Kristen ITC" w:hAnsi="Kristen ITC" w:cs="Calibri"/>
          <w:b/>
          <w:bCs/>
          <w:color w:val="70AD47" w:themeColor="accent6"/>
          <w:sz w:val="56"/>
          <w:szCs w:val="56"/>
        </w:rPr>
        <w:t xml:space="preserve">    </w:t>
      </w:r>
      <w:r w:rsidRPr="003A7176">
        <w:rPr>
          <w:rFonts w:ascii="Kristen ITC" w:hAnsi="Kristen ITC" w:cs="Calibri"/>
          <w:b/>
          <w:bCs/>
          <w:color w:val="70AD47" w:themeColor="accent6"/>
          <w:sz w:val="56"/>
          <w:szCs w:val="56"/>
        </w:rPr>
        <w:t>N</w:t>
      </w:r>
      <w:r w:rsidRPr="003A7176">
        <w:rPr>
          <w:rFonts w:ascii="Kristen ITC" w:hAnsi="Kristen ITC" w:cs="Calibri"/>
          <w:b/>
          <w:bCs/>
          <w:color w:val="70AD47" w:themeColor="accent6"/>
          <w:sz w:val="56"/>
          <w:szCs w:val="56"/>
        </w:rPr>
        <w:tab/>
      </w:r>
      <w:r w:rsidRPr="003A7176">
        <w:rPr>
          <w:rFonts w:ascii="Kristen ITC" w:hAnsi="Kristen ITC" w:cs="Calibri"/>
          <w:b/>
          <w:bCs/>
          <w:sz w:val="56"/>
          <w:szCs w:val="56"/>
        </w:rPr>
        <w:tab/>
      </w:r>
      <w:r w:rsidR="00A42D78" w:rsidRPr="003A7176">
        <w:rPr>
          <w:rFonts w:ascii="Kristen ITC" w:hAnsi="Kristen ITC" w:cs="Calibri"/>
          <w:b/>
          <w:bCs/>
          <w:sz w:val="56"/>
          <w:szCs w:val="56"/>
        </w:rPr>
        <w:t xml:space="preserve">    </w:t>
      </w:r>
      <w:r w:rsidRPr="003A7176">
        <w:rPr>
          <w:rFonts w:ascii="Kristen ITC" w:hAnsi="Kristen ITC" w:cs="Calibri"/>
          <w:b/>
          <w:bCs/>
          <w:color w:val="4472C4" w:themeColor="accent1"/>
          <w:sz w:val="56"/>
          <w:szCs w:val="56"/>
        </w:rPr>
        <w:t>G</w:t>
      </w:r>
      <w:r w:rsidRPr="003A7176">
        <w:rPr>
          <w:rFonts w:ascii="Kristen ITC" w:hAnsi="Kristen ITC" w:cs="Calibri"/>
          <w:b/>
          <w:bCs/>
          <w:sz w:val="56"/>
          <w:szCs w:val="56"/>
        </w:rPr>
        <w:tab/>
      </w:r>
      <w:r w:rsidRPr="003A7176">
        <w:rPr>
          <w:rFonts w:ascii="Kristen ITC" w:hAnsi="Kristen ITC" w:cs="Calibri"/>
          <w:b/>
          <w:bCs/>
          <w:sz w:val="56"/>
          <w:szCs w:val="56"/>
        </w:rPr>
        <w:tab/>
      </w:r>
      <w:r w:rsidR="00A42D78" w:rsidRPr="003A7176">
        <w:rPr>
          <w:rFonts w:ascii="Kristen ITC" w:hAnsi="Kristen ITC" w:cs="Calibri"/>
          <w:b/>
          <w:bCs/>
          <w:color w:val="7030A0"/>
          <w:sz w:val="56"/>
          <w:szCs w:val="56"/>
        </w:rPr>
        <w:t xml:space="preserve">    </w:t>
      </w:r>
      <w:r w:rsidRPr="003A7176">
        <w:rPr>
          <w:rFonts w:ascii="Kristen ITC" w:hAnsi="Kristen ITC" w:cs="Calibri"/>
          <w:b/>
          <w:bCs/>
          <w:color w:val="7030A0"/>
          <w:sz w:val="56"/>
          <w:szCs w:val="56"/>
        </w:rPr>
        <w:t>O</w:t>
      </w:r>
    </w:p>
    <w:tbl>
      <w:tblPr>
        <w:tblStyle w:val="TableGrid"/>
        <w:tblW w:w="10972" w:type="dxa"/>
        <w:tblLayout w:type="fixed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4"/>
        <w:gridCol w:w="2195"/>
      </w:tblGrid>
      <w:tr w:rsidR="003466F8" w:rsidRPr="0021104C" w14:paraId="29E0BF16" w14:textId="77777777" w:rsidTr="00A42D78">
        <w:trPr>
          <w:trHeight w:val="2320"/>
        </w:trPr>
        <w:tc>
          <w:tcPr>
            <w:tcW w:w="2194" w:type="dxa"/>
            <w:vAlign w:val="center"/>
          </w:tcPr>
          <w:p w14:paraId="0E40DC95" w14:textId="0D812458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FF3563"/>
                <w:sz w:val="48"/>
                <w:szCs w:val="48"/>
              </w:rPr>
            </w:pPr>
            <w:r w:rsidRPr="0021104C">
              <w:rPr>
                <w:rFonts w:ascii="Kristen ITC" w:hAnsi="Kristen ITC" w:cs="Calibri"/>
                <w:color w:val="FF3563"/>
                <w:sz w:val="36"/>
                <w:szCs w:val="36"/>
              </w:rPr>
              <w:t>Read in a comfy chair</w:t>
            </w:r>
          </w:p>
        </w:tc>
        <w:tc>
          <w:tcPr>
            <w:tcW w:w="2194" w:type="dxa"/>
            <w:vAlign w:val="center"/>
          </w:tcPr>
          <w:p w14:paraId="695B0848" w14:textId="244AFBC0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FFC000" w:themeColor="accent4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FFC000" w:themeColor="accent4"/>
                <w:sz w:val="36"/>
                <w:szCs w:val="36"/>
              </w:rPr>
              <w:t>Read out loud</w:t>
            </w:r>
          </w:p>
        </w:tc>
        <w:tc>
          <w:tcPr>
            <w:tcW w:w="2195" w:type="dxa"/>
            <w:vAlign w:val="center"/>
          </w:tcPr>
          <w:p w14:paraId="6459AF49" w14:textId="09F93500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70AD47" w:themeColor="accent6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70AD47" w:themeColor="accent6"/>
                <w:sz w:val="36"/>
                <w:szCs w:val="36"/>
              </w:rPr>
              <w:t xml:space="preserve">Read with a </w:t>
            </w:r>
            <w:r w:rsidRPr="0021104C">
              <w:rPr>
                <w:rFonts w:ascii="Kristen ITC" w:hAnsi="Kristen ITC" w:cs="Calibri"/>
                <w:color w:val="70AD47" w:themeColor="accent6"/>
                <w:sz w:val="32"/>
                <w:szCs w:val="32"/>
              </w:rPr>
              <w:t>flashlight</w:t>
            </w:r>
          </w:p>
        </w:tc>
        <w:tc>
          <w:tcPr>
            <w:tcW w:w="2194" w:type="dxa"/>
            <w:vAlign w:val="center"/>
          </w:tcPr>
          <w:p w14:paraId="5FA66A65" w14:textId="2DE78980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4472C4" w:themeColor="accent1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4472C4" w:themeColor="accent1"/>
                <w:sz w:val="36"/>
                <w:szCs w:val="36"/>
              </w:rPr>
              <w:t>Read outside</w:t>
            </w:r>
          </w:p>
        </w:tc>
        <w:tc>
          <w:tcPr>
            <w:tcW w:w="2195" w:type="dxa"/>
            <w:vAlign w:val="center"/>
          </w:tcPr>
          <w:p w14:paraId="0E4C8D98" w14:textId="6A6971EF" w:rsidR="003466F8" w:rsidRPr="0021104C" w:rsidRDefault="003466F8" w:rsidP="003466F8">
            <w:pPr>
              <w:jc w:val="center"/>
              <w:rPr>
                <w:rFonts w:ascii="Kristen ITC" w:hAnsi="Kristen ITC" w:cs="Calibri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7030A0"/>
                <w:sz w:val="36"/>
                <w:szCs w:val="36"/>
              </w:rPr>
              <w:t>Have someone read to you</w:t>
            </w:r>
          </w:p>
        </w:tc>
      </w:tr>
      <w:tr w:rsidR="003466F8" w:rsidRPr="0021104C" w14:paraId="1C914C1C" w14:textId="77777777" w:rsidTr="00A42D78">
        <w:trPr>
          <w:trHeight w:val="2320"/>
        </w:trPr>
        <w:tc>
          <w:tcPr>
            <w:tcW w:w="2194" w:type="dxa"/>
            <w:vAlign w:val="center"/>
          </w:tcPr>
          <w:p w14:paraId="2E0F71AE" w14:textId="0733C8E5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FF3563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FF3563"/>
                <w:sz w:val="32"/>
                <w:szCs w:val="32"/>
              </w:rPr>
              <w:t>Take turns reading a page with someone</w:t>
            </w:r>
          </w:p>
        </w:tc>
        <w:tc>
          <w:tcPr>
            <w:tcW w:w="2194" w:type="dxa"/>
            <w:vAlign w:val="center"/>
          </w:tcPr>
          <w:p w14:paraId="2188ED04" w14:textId="19390284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FFC000" w:themeColor="accent4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FFC000" w:themeColor="accent4"/>
                <w:sz w:val="36"/>
                <w:szCs w:val="36"/>
              </w:rPr>
              <w:t>Read in a fort</w:t>
            </w:r>
          </w:p>
        </w:tc>
        <w:tc>
          <w:tcPr>
            <w:tcW w:w="2195" w:type="dxa"/>
            <w:vAlign w:val="center"/>
          </w:tcPr>
          <w:p w14:paraId="1CF96CE6" w14:textId="5C4796EB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70AD47" w:themeColor="accent6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70AD47" w:themeColor="accent6"/>
                <w:sz w:val="36"/>
                <w:szCs w:val="36"/>
              </w:rPr>
              <w:t>Read to a sibling or family member</w:t>
            </w:r>
          </w:p>
        </w:tc>
        <w:tc>
          <w:tcPr>
            <w:tcW w:w="2194" w:type="dxa"/>
            <w:vAlign w:val="center"/>
          </w:tcPr>
          <w:p w14:paraId="27D3811B" w14:textId="4EA384AC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4472C4" w:themeColor="accent1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4472C4" w:themeColor="accent1"/>
                <w:sz w:val="36"/>
                <w:szCs w:val="36"/>
              </w:rPr>
              <w:t>Read in your pajamas</w:t>
            </w:r>
          </w:p>
        </w:tc>
        <w:tc>
          <w:tcPr>
            <w:tcW w:w="2195" w:type="dxa"/>
            <w:vAlign w:val="center"/>
          </w:tcPr>
          <w:p w14:paraId="780CC292" w14:textId="70A1C821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7030A0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7030A0"/>
                <w:sz w:val="36"/>
                <w:szCs w:val="36"/>
              </w:rPr>
              <w:t>Read your favorite book</w:t>
            </w:r>
          </w:p>
        </w:tc>
      </w:tr>
      <w:tr w:rsidR="003466F8" w:rsidRPr="0021104C" w14:paraId="0963F503" w14:textId="77777777" w:rsidTr="00A42D78">
        <w:trPr>
          <w:trHeight w:val="2320"/>
        </w:trPr>
        <w:tc>
          <w:tcPr>
            <w:tcW w:w="2194" w:type="dxa"/>
            <w:vAlign w:val="center"/>
          </w:tcPr>
          <w:p w14:paraId="0D218566" w14:textId="10F05316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FF3563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FF3563"/>
                <w:sz w:val="36"/>
                <w:szCs w:val="36"/>
              </w:rPr>
              <w:t>Read a book about animals</w:t>
            </w:r>
          </w:p>
        </w:tc>
        <w:tc>
          <w:tcPr>
            <w:tcW w:w="2194" w:type="dxa"/>
            <w:vAlign w:val="center"/>
          </w:tcPr>
          <w:p w14:paraId="5A074882" w14:textId="3FD1439C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FFC000" w:themeColor="accent4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FFC000" w:themeColor="accent4"/>
                <w:sz w:val="36"/>
                <w:szCs w:val="36"/>
              </w:rPr>
              <w:t>Read while eating a snack</w:t>
            </w:r>
          </w:p>
        </w:tc>
        <w:tc>
          <w:tcPr>
            <w:tcW w:w="2195" w:type="dxa"/>
            <w:vAlign w:val="center"/>
          </w:tcPr>
          <w:p w14:paraId="647594BE" w14:textId="4AE3FB51" w:rsidR="003466F8" w:rsidRPr="0021104C" w:rsidRDefault="003466F8" w:rsidP="003466F8">
            <w:pPr>
              <w:jc w:val="center"/>
              <w:rPr>
                <w:rFonts w:ascii="Kristen ITC" w:hAnsi="Kristen ITC" w:cs="Calibri"/>
                <w:b/>
                <w:bCs/>
                <w:sz w:val="72"/>
                <w:szCs w:val="72"/>
              </w:rPr>
            </w:pPr>
            <w:r w:rsidRPr="0021104C">
              <w:rPr>
                <w:rFonts w:ascii="Kristen ITC" w:hAnsi="Kristen ITC" w:cs="Calibri"/>
                <w:b/>
                <w:bCs/>
                <w:sz w:val="52"/>
                <w:szCs w:val="52"/>
              </w:rPr>
              <w:t>FREE SPACE</w:t>
            </w:r>
          </w:p>
        </w:tc>
        <w:tc>
          <w:tcPr>
            <w:tcW w:w="2194" w:type="dxa"/>
            <w:vAlign w:val="center"/>
          </w:tcPr>
          <w:p w14:paraId="0DD81DFC" w14:textId="633819A2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4472C4" w:themeColor="accent1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4472C4" w:themeColor="accent1"/>
                <w:sz w:val="36"/>
                <w:szCs w:val="36"/>
              </w:rPr>
              <w:t>Read before bedtime</w:t>
            </w:r>
          </w:p>
        </w:tc>
        <w:tc>
          <w:tcPr>
            <w:tcW w:w="2195" w:type="dxa"/>
            <w:vAlign w:val="center"/>
          </w:tcPr>
          <w:p w14:paraId="370301AC" w14:textId="78D5938E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7030A0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7030A0"/>
                <w:sz w:val="32"/>
                <w:szCs w:val="32"/>
              </w:rPr>
              <w:t>Read a book that makes you laugh</w:t>
            </w:r>
          </w:p>
        </w:tc>
      </w:tr>
      <w:tr w:rsidR="003466F8" w:rsidRPr="0021104C" w14:paraId="3689E435" w14:textId="77777777" w:rsidTr="00A42D78">
        <w:trPr>
          <w:trHeight w:val="2320"/>
        </w:trPr>
        <w:tc>
          <w:tcPr>
            <w:tcW w:w="2194" w:type="dxa"/>
            <w:vAlign w:val="center"/>
          </w:tcPr>
          <w:p w14:paraId="5ABB192E" w14:textId="05EA20CB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FF3563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FF3563"/>
                <w:sz w:val="36"/>
                <w:szCs w:val="36"/>
              </w:rPr>
              <w:t>Read in the bathtub</w:t>
            </w:r>
          </w:p>
        </w:tc>
        <w:tc>
          <w:tcPr>
            <w:tcW w:w="2194" w:type="dxa"/>
            <w:vAlign w:val="center"/>
          </w:tcPr>
          <w:p w14:paraId="56C1D02D" w14:textId="40BFF8F5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FFC000" w:themeColor="accent4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FFC000" w:themeColor="accent4"/>
                <w:sz w:val="36"/>
                <w:szCs w:val="36"/>
              </w:rPr>
              <w:t>Read to a pet</w:t>
            </w:r>
          </w:p>
        </w:tc>
        <w:tc>
          <w:tcPr>
            <w:tcW w:w="2195" w:type="dxa"/>
            <w:vAlign w:val="center"/>
          </w:tcPr>
          <w:p w14:paraId="645C3FB6" w14:textId="461A0185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70AD47" w:themeColor="accent6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70AD47" w:themeColor="accent6"/>
                <w:sz w:val="36"/>
                <w:szCs w:val="36"/>
              </w:rPr>
              <w:t>Act out a story you read</w:t>
            </w:r>
          </w:p>
        </w:tc>
        <w:tc>
          <w:tcPr>
            <w:tcW w:w="2194" w:type="dxa"/>
            <w:vAlign w:val="center"/>
          </w:tcPr>
          <w:p w14:paraId="42052280" w14:textId="7FDD5E29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4472C4" w:themeColor="accent1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4472C4" w:themeColor="accent1"/>
                <w:sz w:val="32"/>
                <w:szCs w:val="32"/>
              </w:rPr>
              <w:t>Read and memorize a poem</w:t>
            </w:r>
          </w:p>
        </w:tc>
        <w:tc>
          <w:tcPr>
            <w:tcW w:w="2195" w:type="dxa"/>
            <w:vAlign w:val="center"/>
          </w:tcPr>
          <w:p w14:paraId="5A096C3A" w14:textId="3A7FF689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7030A0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7030A0"/>
                <w:sz w:val="36"/>
                <w:szCs w:val="36"/>
              </w:rPr>
              <w:t>Read a story with a friend</w:t>
            </w:r>
          </w:p>
        </w:tc>
      </w:tr>
      <w:tr w:rsidR="003466F8" w:rsidRPr="0021104C" w14:paraId="70A90122" w14:textId="77777777" w:rsidTr="00A42D78">
        <w:trPr>
          <w:trHeight w:val="2320"/>
        </w:trPr>
        <w:tc>
          <w:tcPr>
            <w:tcW w:w="2194" w:type="dxa"/>
            <w:vAlign w:val="center"/>
          </w:tcPr>
          <w:p w14:paraId="630497C0" w14:textId="5D12DD7F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FF3563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FF3563"/>
                <w:sz w:val="28"/>
                <w:szCs w:val="28"/>
              </w:rPr>
              <w:t>Read a story with a character that doesn’t look like you</w:t>
            </w:r>
          </w:p>
        </w:tc>
        <w:tc>
          <w:tcPr>
            <w:tcW w:w="2194" w:type="dxa"/>
            <w:vAlign w:val="center"/>
          </w:tcPr>
          <w:p w14:paraId="423E7A11" w14:textId="7B29AAB9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FFC000" w:themeColor="accent4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FFC000" w:themeColor="accent4"/>
                <w:sz w:val="32"/>
                <w:szCs w:val="32"/>
              </w:rPr>
              <w:t>Read a story with a tv show or movie</w:t>
            </w:r>
          </w:p>
        </w:tc>
        <w:tc>
          <w:tcPr>
            <w:tcW w:w="2195" w:type="dxa"/>
            <w:vAlign w:val="center"/>
          </w:tcPr>
          <w:p w14:paraId="71DDA56E" w14:textId="6E0EE0E2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70AD47" w:themeColor="accent6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70AD47" w:themeColor="accent6"/>
                <w:sz w:val="36"/>
                <w:szCs w:val="36"/>
              </w:rPr>
              <w:t>Read a magazine</w:t>
            </w:r>
          </w:p>
        </w:tc>
        <w:tc>
          <w:tcPr>
            <w:tcW w:w="2194" w:type="dxa"/>
            <w:vAlign w:val="center"/>
          </w:tcPr>
          <w:p w14:paraId="5F206332" w14:textId="197023E3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4472C4" w:themeColor="accent1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4472C4" w:themeColor="accent1"/>
                <w:sz w:val="32"/>
                <w:szCs w:val="32"/>
              </w:rPr>
              <w:t>Read a story with an animal as the main character</w:t>
            </w:r>
          </w:p>
        </w:tc>
        <w:tc>
          <w:tcPr>
            <w:tcW w:w="2195" w:type="dxa"/>
            <w:vAlign w:val="center"/>
          </w:tcPr>
          <w:p w14:paraId="788A6747" w14:textId="582D2448" w:rsidR="003466F8" w:rsidRPr="0021104C" w:rsidRDefault="003466F8" w:rsidP="003466F8">
            <w:pPr>
              <w:jc w:val="center"/>
              <w:rPr>
                <w:rFonts w:ascii="Kristen ITC" w:hAnsi="Kristen ITC" w:cs="Calibri"/>
                <w:color w:val="7030A0"/>
                <w:sz w:val="40"/>
                <w:szCs w:val="40"/>
              </w:rPr>
            </w:pPr>
            <w:r w:rsidRPr="0021104C">
              <w:rPr>
                <w:rFonts w:ascii="Kristen ITC" w:hAnsi="Kristen ITC" w:cs="Calibri"/>
                <w:color w:val="7030A0"/>
                <w:sz w:val="28"/>
                <w:szCs w:val="28"/>
              </w:rPr>
              <w:t>Draw a picture of your favorite book character</w:t>
            </w:r>
          </w:p>
        </w:tc>
      </w:tr>
    </w:tbl>
    <w:p w14:paraId="076C9525" w14:textId="2A063689" w:rsidR="003466F8" w:rsidRPr="0021104C" w:rsidRDefault="00A42D78" w:rsidP="003466F8">
      <w:pPr>
        <w:rPr>
          <w:rFonts w:ascii="Kristen ITC" w:hAnsi="Kristen ITC" w:cs="Calibri"/>
          <w:b/>
          <w:bCs/>
          <w:sz w:val="72"/>
          <w:szCs w:val="72"/>
        </w:rPr>
      </w:pPr>
      <w:r w:rsidRPr="0021104C">
        <w:rPr>
          <w:rFonts w:ascii="Kristen ITC" w:hAnsi="Kristen ITC" w:cs="Calibr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6F69E" wp14:editId="1550FC33">
                <wp:simplePos x="0" y="0"/>
                <wp:positionH relativeFrom="column">
                  <wp:posOffset>-74428</wp:posOffset>
                </wp:positionH>
                <wp:positionV relativeFrom="paragraph">
                  <wp:posOffset>274320</wp:posOffset>
                </wp:positionV>
                <wp:extent cx="6985591" cy="12440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591" cy="1244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CCC7" w14:textId="69B8259A" w:rsidR="00A42D78" w:rsidRPr="003A7176" w:rsidRDefault="00A42D78" w:rsidP="00A42D78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3A717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Mark off each Reading BINGO square you complete! Take a picture of you completing the task and be sure to have an adult tag the library on Twitter @</w:t>
                            </w:r>
                            <w:proofErr w:type="spellStart"/>
                            <w:r w:rsidRPr="003A717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ths_library</w:t>
                            </w:r>
                            <w:proofErr w:type="spellEnd"/>
                            <w:r w:rsidRPr="003A717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and on Instagram @</w:t>
                            </w:r>
                            <w:proofErr w:type="spellStart"/>
                            <w:r w:rsidRPr="003A717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tiger_library</w:t>
                            </w:r>
                            <w:proofErr w:type="spellEnd"/>
                            <w:r w:rsidRPr="003A717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6F6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85pt;margin-top:21.6pt;width:550.05pt;height:9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" filled="f" stroked="f" strokeweight="1pt">
                <v:textbox>
                  <w:txbxContent>
                    <w:p w14:paraId="665DCCC7" w14:textId="69B8259A" w:rsidR="00A42D78" w:rsidRPr="003A7176" w:rsidRDefault="00A42D78" w:rsidP="00A42D78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3A7176">
                        <w:rPr>
                          <w:rFonts w:ascii="Kristen ITC" w:hAnsi="Kristen ITC"/>
                          <w:sz w:val="32"/>
                          <w:szCs w:val="32"/>
                        </w:rPr>
                        <w:t>Mark off each Reading BINGO square you complete! Take a picture of you completing the task and be sure to have an adult tag the library on Twitter @</w:t>
                      </w:r>
                      <w:proofErr w:type="spellStart"/>
                      <w:r w:rsidRPr="003A7176">
                        <w:rPr>
                          <w:rFonts w:ascii="Kristen ITC" w:hAnsi="Kristen ITC"/>
                          <w:sz w:val="32"/>
                          <w:szCs w:val="32"/>
                        </w:rPr>
                        <w:t>ths_library</w:t>
                      </w:r>
                      <w:proofErr w:type="spellEnd"/>
                      <w:r w:rsidRPr="003A7176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and on Instagram @</w:t>
                      </w:r>
                      <w:proofErr w:type="spellStart"/>
                      <w:r w:rsidRPr="003A7176">
                        <w:rPr>
                          <w:rFonts w:ascii="Kristen ITC" w:hAnsi="Kristen ITC"/>
                          <w:sz w:val="32"/>
                          <w:szCs w:val="32"/>
                        </w:rPr>
                        <w:t>tiger_library</w:t>
                      </w:r>
                      <w:proofErr w:type="spellEnd"/>
                      <w:r w:rsidRPr="003A7176">
                        <w:rPr>
                          <w:rFonts w:ascii="Kristen ITC" w:hAnsi="Kristen ITC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66F8" w:rsidRPr="0021104C" w:rsidSect="00346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F8"/>
    <w:rsid w:val="0021104C"/>
    <w:rsid w:val="003466F8"/>
    <w:rsid w:val="003A7176"/>
    <w:rsid w:val="00856B43"/>
    <w:rsid w:val="009266E8"/>
    <w:rsid w:val="00A171B3"/>
    <w:rsid w:val="00A42D78"/>
    <w:rsid w:val="00BD5CE6"/>
    <w:rsid w:val="00C07936"/>
    <w:rsid w:val="00C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436B"/>
  <w15:chartTrackingRefBased/>
  <w15:docId w15:val="{21E1D729-1BA9-D142-96B0-4B820771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DeGagne</dc:creator>
  <cp:keywords/>
  <dc:description/>
  <cp:lastModifiedBy>Margaret Carlson</cp:lastModifiedBy>
  <cp:revision>2</cp:revision>
  <dcterms:created xsi:type="dcterms:W3CDTF">2020-04-02T17:58:00Z</dcterms:created>
  <dcterms:modified xsi:type="dcterms:W3CDTF">2020-04-02T17:58:00Z</dcterms:modified>
</cp:coreProperties>
</file>